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C3E9" w14:textId="77777777" w:rsidR="000F7BF0" w:rsidRPr="005573C4" w:rsidRDefault="000F7BF0" w:rsidP="000F7BF0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t>ANEXO III - PROVA DE TÍTULOS</w:t>
      </w:r>
    </w:p>
    <w:p w14:paraId="44818B90" w14:textId="77777777" w:rsidR="000F7BF0" w:rsidRPr="005573C4" w:rsidRDefault="000F7BF0" w:rsidP="000F7BF0">
      <w:pPr>
        <w:pStyle w:val="Normal10"/>
        <w:widowControl w:val="0"/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FICHA DE AVALIAÇÃO DO CURRÍCULO </w:t>
      </w: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br/>
        <w:t xml:space="preserve">  PROCESSO SELETIVO SIMPLIFICADO - </w:t>
      </w:r>
      <w:r w:rsidRPr="00EB0249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EDITAL N° </w:t>
      </w:r>
      <w:r>
        <w:rPr>
          <w:rFonts w:asciiTheme="minorHAnsi" w:hAnsiTheme="minorHAnsi" w:cstheme="minorHAnsi"/>
          <w:b/>
          <w:bCs/>
          <w:color w:val="00000A"/>
          <w:sz w:val="24"/>
          <w:szCs w:val="24"/>
        </w:rPr>
        <w:t>35</w:t>
      </w:r>
      <w:r w:rsidRPr="00EB0249">
        <w:rPr>
          <w:rFonts w:asciiTheme="minorHAnsi" w:hAnsiTheme="minorHAnsi" w:cstheme="minorHAnsi"/>
          <w:b/>
          <w:bCs/>
          <w:color w:val="00000A"/>
          <w:sz w:val="24"/>
          <w:szCs w:val="24"/>
        </w:rPr>
        <w:t>/2024</w:t>
      </w:r>
    </w:p>
    <w:p w14:paraId="38D3E134" w14:textId="77777777" w:rsidR="000F7BF0" w:rsidRPr="005573C4" w:rsidRDefault="000F7BF0" w:rsidP="000F7BF0">
      <w:pPr>
        <w:pStyle w:val="Normal10"/>
        <w:widowControl w:val="0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5573C4">
        <w:rPr>
          <w:rFonts w:asciiTheme="minorHAnsi" w:hAnsiTheme="minorHAnsi" w:cstheme="minorHAnsi"/>
          <w:color w:val="00000A"/>
          <w:sz w:val="24"/>
          <w:szCs w:val="24"/>
        </w:rPr>
        <w:t>Candidato:_____________________________________________________________________</w:t>
      </w:r>
    </w:p>
    <w:tbl>
      <w:tblPr>
        <w:tblW w:w="83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2978"/>
        <w:gridCol w:w="1163"/>
        <w:gridCol w:w="1163"/>
      </w:tblGrid>
      <w:tr w:rsidR="000F7BF0" w:rsidRPr="005573C4" w14:paraId="7A330D4A" w14:textId="77777777" w:rsidTr="006322D8">
        <w:trPr>
          <w:trHeight w:val="270"/>
          <w:jc w:val="center"/>
        </w:trPr>
        <w:tc>
          <w:tcPr>
            <w:tcW w:w="300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88821F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  <w:p w14:paraId="498D281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7474515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14320AD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Pontuação</w:t>
            </w:r>
          </w:p>
        </w:tc>
        <w:tc>
          <w:tcPr>
            <w:tcW w:w="116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14:paraId="5ED706F7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Pontuação</w:t>
            </w:r>
          </w:p>
        </w:tc>
      </w:tr>
      <w:tr w:rsidR="000F7BF0" w:rsidRPr="005573C4" w14:paraId="6ED53638" w14:textId="77777777" w:rsidTr="006322D8">
        <w:trPr>
          <w:trHeight w:val="284"/>
          <w:jc w:val="center"/>
        </w:trPr>
        <w:tc>
          <w:tcPr>
            <w:tcW w:w="300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391CEBD" w14:textId="77777777" w:rsidR="000F7BF0" w:rsidRPr="005573C4" w:rsidRDefault="000F7BF0" w:rsidP="006322D8">
            <w:pPr>
              <w:pStyle w:val="Normal10"/>
              <w:widowControl w:val="0"/>
              <w:spacing w:after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BB4F011" w14:textId="77777777" w:rsidR="000F7BF0" w:rsidRPr="005573C4" w:rsidRDefault="000F7BF0" w:rsidP="006322D8">
            <w:pPr>
              <w:pStyle w:val="Normal10"/>
              <w:widowControl w:val="0"/>
              <w:spacing w:after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76A99FC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Máxima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FA24245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Atribuída</w:t>
            </w:r>
          </w:p>
        </w:tc>
      </w:tr>
      <w:tr w:rsidR="000F7BF0" w:rsidRPr="005573C4" w14:paraId="4D84D4DC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048DE46E" w14:textId="77777777" w:rsidR="000F7BF0" w:rsidRPr="005573C4" w:rsidRDefault="000F7BF0" w:rsidP="000F7BF0">
            <w:pPr>
              <w:pStyle w:val="Normal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5280FA98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91A809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8C520B6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333281B8" w14:textId="77777777" w:rsidTr="006322D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BE6E797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44F8CBB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AD6CBF5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D5B50A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065A6D69" w14:textId="77777777" w:rsidTr="006322D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3A74257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1.2 Licenciatura plena ou formação pedagógica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2A8DCEC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33010F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608B026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652DF088" w14:textId="77777777" w:rsidTr="006322D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624132F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 xml:space="preserve">1.3 Especialização na área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100DB3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8E6074C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BB2CB4D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4449C6EB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E718E03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 xml:space="preserve">1.4 Mestrado na área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561E58D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30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7B0319C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D6BE9E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  <w:p w14:paraId="1FF99159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55714765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D60F911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 xml:space="preserve">1.5 Doutorado na área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C3FD6E4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50 pontos por curso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823E13C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384B71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42824337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5CCDD8E" w14:textId="77777777" w:rsidR="000F7BF0" w:rsidRPr="005573C4" w:rsidRDefault="000F7BF0" w:rsidP="000F7BF0">
            <w:pPr>
              <w:pStyle w:val="Normal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F5C980E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E423A8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3DCB7CD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78DF15AA" w14:textId="77777777" w:rsidTr="006322D8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A596468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2.1 Experiência adquirida no magistério em atividade de ensino regular (docência)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26DB1E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5501AF4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D26E9AB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14F23E93" w14:textId="77777777" w:rsidTr="006322D8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14F2514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2.2 Participação como palestrante, painelista, conferencista ou debatedor, em evento relacionado à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44E2FB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2 pontos por evento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689ED00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45611B6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6904F1DB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C573D82" w14:textId="77777777" w:rsidR="000F7BF0" w:rsidRPr="005573C4" w:rsidRDefault="000F7BF0" w:rsidP="000F7BF0">
            <w:pPr>
              <w:pStyle w:val="Normal1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Experiência Técnica e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29DF6F3B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7BBAFD7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F9A2ED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17B355F2" w14:textId="77777777" w:rsidTr="006322D8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DBF5E62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3.1 Experiência profissional não docente na área de atuação exigida para o cargo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194D129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3 pontos por semestre excluída fração de meses e dias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528D99A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B30BC4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62D9E7CE" w14:textId="77777777" w:rsidTr="006322D8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5F4E547" w14:textId="77777777" w:rsidR="000F7BF0" w:rsidRPr="005573C4" w:rsidRDefault="000F7BF0" w:rsidP="006322D8">
            <w:pPr>
              <w:pStyle w:val="Normal10"/>
              <w:spacing w:after="0" w:line="240" w:lineRule="auto"/>
              <w:jc w:val="both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3.2 Publicação de artigos em periódicos nacionais ou internacionais com Qualis na área de atuação exigida para o cargo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F0CAFC2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5 pontos por artigo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4BF6C96" w14:textId="77777777" w:rsidR="000F7BF0" w:rsidRPr="005573C4" w:rsidRDefault="000F7BF0" w:rsidP="006322D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EB5786F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0F7BF0" w:rsidRPr="005573C4" w14:paraId="7A20BF45" w14:textId="77777777" w:rsidTr="006322D8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5C9EAD7D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lastRenderedPageBreak/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E728494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1A54F863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573C4"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  <w:t>170 pontos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14:paraId="48C9A08B" w14:textId="77777777" w:rsidR="000F7BF0" w:rsidRPr="005573C4" w:rsidRDefault="000F7BF0" w:rsidP="006322D8">
            <w:pPr>
              <w:pStyle w:val="Normal10"/>
              <w:spacing w:after="0" w:line="240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</w:p>
        </w:tc>
      </w:tr>
    </w:tbl>
    <w:p w14:paraId="5556C4E8" w14:textId="77777777" w:rsidR="000F7BF0" w:rsidRPr="005573C4" w:rsidRDefault="000F7BF0" w:rsidP="000F7BF0">
      <w:pPr>
        <w:pStyle w:val="Normal10"/>
        <w:spacing w:before="324" w:after="0" w:line="240" w:lineRule="auto"/>
        <w:ind w:left="72" w:right="1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JUSTIFICATIVAS/OCORRÊNCIAS:</w:t>
      </w:r>
    </w:p>
    <w:p w14:paraId="7CCCE872" w14:textId="77777777" w:rsidR="000F7BF0" w:rsidRPr="005573C4" w:rsidRDefault="000F7BF0" w:rsidP="000F7BF0">
      <w:pPr>
        <w:pStyle w:val="Normal10"/>
        <w:spacing w:before="324" w:after="0" w:line="240" w:lineRule="auto"/>
        <w:ind w:left="72" w:right="1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sectPr w:rsidR="000F7BF0" w:rsidRPr="005573C4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D504" w14:textId="77777777" w:rsidR="00D6218E" w:rsidRDefault="00D6218E">
      <w:pPr>
        <w:spacing w:after="0" w:line="240" w:lineRule="auto"/>
      </w:pPr>
      <w:r>
        <w:separator/>
      </w:r>
    </w:p>
  </w:endnote>
  <w:endnote w:type="continuationSeparator" w:id="0">
    <w:p w14:paraId="5DACFA08" w14:textId="77777777" w:rsidR="00D6218E" w:rsidRDefault="00D6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02E1D" w14:textId="77777777" w:rsidR="00D6218E" w:rsidRDefault="00D6218E">
      <w:pPr>
        <w:spacing w:after="0" w:line="240" w:lineRule="auto"/>
      </w:pPr>
      <w:r>
        <w:separator/>
      </w:r>
    </w:p>
  </w:footnote>
  <w:footnote w:type="continuationSeparator" w:id="0">
    <w:p w14:paraId="15708B34" w14:textId="77777777" w:rsidR="00D6218E" w:rsidRDefault="00D6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9879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  <w:num w:numId="3" w16cid:durableId="39308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0F7BF0"/>
    <w:rsid w:val="00144FC2"/>
    <w:rsid w:val="001B34C0"/>
    <w:rsid w:val="001E0B2A"/>
    <w:rsid w:val="002D3245"/>
    <w:rsid w:val="00326FA2"/>
    <w:rsid w:val="003523FD"/>
    <w:rsid w:val="003A4C43"/>
    <w:rsid w:val="003F42C1"/>
    <w:rsid w:val="004435C4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B102E"/>
    <w:rsid w:val="008C3E97"/>
    <w:rsid w:val="00983166"/>
    <w:rsid w:val="00A91EF2"/>
    <w:rsid w:val="00AD7040"/>
    <w:rsid w:val="00BD6D49"/>
    <w:rsid w:val="00C11744"/>
    <w:rsid w:val="00CF2E5C"/>
    <w:rsid w:val="00D208C3"/>
    <w:rsid w:val="00D6218E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4</cp:revision>
  <dcterms:created xsi:type="dcterms:W3CDTF">2024-06-16T17:47:00Z</dcterms:created>
  <dcterms:modified xsi:type="dcterms:W3CDTF">2024-06-16T17:51:00Z</dcterms:modified>
</cp:coreProperties>
</file>